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10B23" w14:textId="28228680" w:rsidR="00184E3E" w:rsidRPr="00317D23" w:rsidRDefault="00184E3E" w:rsidP="00317D23">
      <w:pPr>
        <w:spacing w:after="0" w:line="240" w:lineRule="auto"/>
        <w:contextualSpacing/>
        <w:jc w:val="center"/>
        <w:rPr>
          <w:rFonts w:cstheme="minorHAnsi"/>
          <w:b/>
          <w:bCs/>
          <w:sz w:val="40"/>
          <w:szCs w:val="40"/>
        </w:rPr>
      </w:pPr>
      <w:r w:rsidRPr="00744C0E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23CA30CF" wp14:editId="4B104F6B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1800225" cy="47632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4C0E">
        <w:rPr>
          <w:rFonts w:cstheme="minorHAnsi"/>
          <w:b/>
          <w:bCs/>
          <w:sz w:val="36"/>
          <w:szCs w:val="36"/>
        </w:rPr>
        <w:t>STUDENT TRANSCRIPT SERVICE</w:t>
      </w:r>
    </w:p>
    <w:p w14:paraId="259A6EE4" w14:textId="2EAFFBE0" w:rsidR="0E92A6AE" w:rsidRPr="00744C0E" w:rsidRDefault="0E92A6AE" w:rsidP="00744C0E">
      <w:pPr>
        <w:pStyle w:val="paragraph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bCs/>
        </w:rPr>
      </w:pPr>
    </w:p>
    <w:p w14:paraId="2D5E22AA" w14:textId="77777777" w:rsidR="00317D23" w:rsidRDefault="00317D23" w:rsidP="00744C0E">
      <w:pPr>
        <w:pStyle w:val="bcparagraph"/>
        <w:spacing w:before="0" w:beforeAutospacing="0" w:after="0" w:afterAutospacing="0"/>
        <w:contextualSpacing/>
        <w:rPr>
          <w:rFonts w:asciiTheme="minorHAnsi" w:hAnsiTheme="minorHAnsi" w:cstheme="minorHAnsi"/>
          <w:color w:val="313132"/>
        </w:rPr>
      </w:pPr>
    </w:p>
    <w:p w14:paraId="226BE5E4" w14:textId="1738E2A7" w:rsidR="00C4398A" w:rsidRPr="004B67E2" w:rsidRDefault="0015200D" w:rsidP="00317D23">
      <w:pPr>
        <w:pStyle w:val="bcparagraph"/>
        <w:spacing w:before="0" w:beforeAutospacing="0" w:after="0" w:afterAutospacing="0"/>
        <w:contextualSpacing/>
        <w:rPr>
          <w:rFonts w:asciiTheme="minorHAnsi" w:hAnsiTheme="minorHAnsi" w:cstheme="minorHAnsi"/>
          <w:color w:val="313132"/>
        </w:rPr>
      </w:pPr>
      <w:r w:rsidRPr="00744C0E">
        <w:rPr>
          <w:rFonts w:asciiTheme="minorHAnsi" w:hAnsiTheme="minorHAnsi" w:cstheme="minorHAnsi"/>
          <w:color w:val="313132"/>
        </w:rPr>
        <w:t xml:space="preserve">The Student Transcript Service allows you to view and order </w:t>
      </w:r>
      <w:r w:rsidR="00317D23">
        <w:rPr>
          <w:rFonts w:asciiTheme="minorHAnsi" w:hAnsiTheme="minorHAnsi" w:cstheme="minorHAnsi"/>
          <w:color w:val="313132"/>
        </w:rPr>
        <w:t xml:space="preserve">your transcript. </w:t>
      </w:r>
      <w:r w:rsidR="00C4398A" w:rsidRPr="00744C0E">
        <w:rPr>
          <w:rFonts w:asciiTheme="minorHAnsi" w:hAnsiTheme="minorHAnsi" w:cstheme="minorHAnsi"/>
          <w:b/>
          <w:bCs/>
        </w:rPr>
        <w:t>All grade 12 students</w:t>
      </w:r>
      <w:r w:rsidR="00C4398A" w:rsidRPr="00744C0E">
        <w:rPr>
          <w:rFonts w:asciiTheme="minorHAnsi" w:hAnsiTheme="minorHAnsi" w:cstheme="minorHAnsi"/>
        </w:rPr>
        <w:t xml:space="preserve"> must</w:t>
      </w:r>
      <w:r w:rsidR="004B67E2">
        <w:rPr>
          <w:rFonts w:asciiTheme="minorHAnsi" w:hAnsiTheme="minorHAnsi" w:cstheme="minorHAnsi"/>
        </w:rPr>
        <w:t xml:space="preserve"> first</w:t>
      </w:r>
      <w:r w:rsidR="00C4398A" w:rsidRPr="00744C0E">
        <w:rPr>
          <w:rFonts w:asciiTheme="minorHAnsi" w:hAnsiTheme="minorHAnsi" w:cstheme="minorHAnsi"/>
        </w:rPr>
        <w:t xml:space="preserve"> register for </w:t>
      </w:r>
      <w:r w:rsidR="00C4398A" w:rsidRPr="00744C0E">
        <w:rPr>
          <w:rFonts w:asciiTheme="minorHAnsi" w:hAnsiTheme="minorHAnsi" w:cstheme="minorHAnsi"/>
          <w:b/>
          <w:bCs/>
        </w:rPr>
        <w:t>Basic BCeID</w:t>
      </w:r>
      <w:r w:rsidR="00C4398A" w:rsidRPr="00744C0E">
        <w:rPr>
          <w:rFonts w:asciiTheme="minorHAnsi" w:hAnsiTheme="minorHAnsi" w:cstheme="minorHAnsi"/>
        </w:rPr>
        <w:t xml:space="preserve"> </w:t>
      </w:r>
      <w:r w:rsidR="00317D23">
        <w:rPr>
          <w:rFonts w:asciiTheme="minorHAnsi" w:hAnsiTheme="minorHAnsi" w:cstheme="minorHAnsi"/>
        </w:rPr>
        <w:t xml:space="preserve">and then register for the Student Transcript Service </w:t>
      </w:r>
      <w:r w:rsidR="00C4398A" w:rsidRPr="00744C0E">
        <w:rPr>
          <w:rFonts w:asciiTheme="minorHAnsi" w:hAnsiTheme="minorHAnsi" w:cstheme="minorHAnsi"/>
        </w:rPr>
        <w:t xml:space="preserve">in order to access their </w:t>
      </w:r>
      <w:r w:rsidR="00317D23">
        <w:rPr>
          <w:rFonts w:asciiTheme="minorHAnsi" w:hAnsiTheme="minorHAnsi" w:cstheme="minorHAnsi"/>
        </w:rPr>
        <w:t>t</w:t>
      </w:r>
      <w:r w:rsidR="00C4398A" w:rsidRPr="00744C0E">
        <w:rPr>
          <w:rFonts w:asciiTheme="minorHAnsi" w:hAnsiTheme="minorHAnsi" w:cstheme="minorHAnsi"/>
        </w:rPr>
        <w:t xml:space="preserve">ranscripts from the BC Government. </w:t>
      </w:r>
      <w:r w:rsidR="004B67E2">
        <w:rPr>
          <w:rFonts w:asciiTheme="minorHAnsi" w:hAnsiTheme="minorHAnsi" w:cstheme="minorHAnsi"/>
        </w:rPr>
        <w:t xml:space="preserve">Ordering, sending and viewing transcripts now takes place online. </w:t>
      </w:r>
      <w:r w:rsidR="00C4398A" w:rsidRPr="00744C0E">
        <w:rPr>
          <w:rFonts w:asciiTheme="minorHAnsi" w:hAnsiTheme="minorHAnsi" w:cstheme="minorHAnsi"/>
        </w:rPr>
        <w:t xml:space="preserve"> </w:t>
      </w:r>
    </w:p>
    <w:p w14:paraId="6F4565AE" w14:textId="4F28C7ED" w:rsidR="00E84C87" w:rsidRPr="00744C0E" w:rsidRDefault="00E84C87" w:rsidP="00744C0E">
      <w:pPr>
        <w:pStyle w:val="paragraph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  <w:sz w:val="28"/>
          <w:szCs w:val="28"/>
        </w:rPr>
      </w:pPr>
    </w:p>
    <w:p w14:paraId="4E48C5DB" w14:textId="2584B723" w:rsidR="00C4398A" w:rsidRPr="00744C0E" w:rsidRDefault="00C4398A" w:rsidP="00744C0E">
      <w:pPr>
        <w:pStyle w:val="paragraph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  <w:b/>
          <w:bCs/>
          <w:sz w:val="28"/>
          <w:szCs w:val="28"/>
        </w:rPr>
      </w:pPr>
      <w:r w:rsidRPr="00744C0E">
        <w:rPr>
          <w:rFonts w:asciiTheme="minorHAnsi" w:hAnsiTheme="minorHAnsi" w:cstheme="minorHAnsi"/>
          <w:b/>
          <w:bCs/>
          <w:sz w:val="28"/>
          <w:szCs w:val="28"/>
        </w:rPr>
        <w:t>Please follow the instructions below to complete this process</w:t>
      </w:r>
      <w:r w:rsidR="003B4B8E" w:rsidRPr="00744C0E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EB725A" w:rsidRPr="00744C0E">
        <w:rPr>
          <w:rFonts w:asciiTheme="minorHAnsi" w:hAnsiTheme="minorHAnsi" w:cstheme="minorHAnsi"/>
          <w:noProof/>
          <w:color w:val="1A5A96"/>
        </w:rPr>
        <w:t xml:space="preserve"> </w:t>
      </w:r>
    </w:p>
    <w:p w14:paraId="728DF3CD" w14:textId="77777777" w:rsidR="00E84C87" w:rsidRPr="00744C0E" w:rsidRDefault="00E84C87" w:rsidP="00744C0E">
      <w:pPr>
        <w:pStyle w:val="paragraph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  <w:b/>
          <w:bCs/>
          <w:sz w:val="28"/>
          <w:szCs w:val="28"/>
        </w:rPr>
      </w:pPr>
    </w:p>
    <w:p w14:paraId="6EF6276C" w14:textId="12EFEBBE" w:rsidR="00C4398A" w:rsidRPr="004B67E2" w:rsidRDefault="004B67E2" w:rsidP="00744C0E">
      <w:pPr>
        <w:pStyle w:val="paragraph"/>
        <w:numPr>
          <w:ilvl w:val="0"/>
          <w:numId w:val="10"/>
        </w:numPr>
        <w:spacing w:before="0" w:beforeAutospacing="0" w:after="0" w:afterAutospacing="0"/>
        <w:ind w:left="714" w:hanging="357"/>
        <w:contextualSpacing/>
        <w:textAlignment w:val="baseline"/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rFonts w:asciiTheme="minorHAnsi" w:hAnsiTheme="minorHAnsi" w:cstheme="minorHAnsi"/>
        </w:rPr>
        <w:t xml:space="preserve">Go to </w:t>
      </w:r>
      <w:hyperlink r:id="rId7" w:history="1">
        <w:r w:rsidR="007B2BD9" w:rsidRPr="00744C0E">
          <w:rPr>
            <w:rStyle w:val="Hyperlink"/>
            <w:rFonts w:asciiTheme="minorHAnsi" w:hAnsiTheme="minorHAnsi" w:cstheme="minorHAnsi"/>
          </w:rPr>
          <w:t>www.StudentTranscripts.gov.bc.ca</w:t>
        </w:r>
      </w:hyperlink>
    </w:p>
    <w:p w14:paraId="3EE22161" w14:textId="04274EC6" w:rsidR="004B67E2" w:rsidRDefault="004B67E2" w:rsidP="004B67E2">
      <w:pPr>
        <w:pStyle w:val="paragraph"/>
        <w:spacing w:before="0" w:beforeAutospacing="0" w:after="0" w:afterAutospacing="0"/>
        <w:contextualSpacing/>
        <w:textAlignment w:val="baseline"/>
        <w:rPr>
          <w:rStyle w:val="Hyperlink"/>
          <w:rFonts w:asciiTheme="minorHAnsi" w:hAnsiTheme="minorHAnsi" w:cstheme="minorHAnsi"/>
        </w:rPr>
      </w:pPr>
    </w:p>
    <w:p w14:paraId="7305AECF" w14:textId="27068CA4" w:rsidR="004B67E2" w:rsidRDefault="004B67E2" w:rsidP="004B67E2">
      <w:pPr>
        <w:pStyle w:val="paragraph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4A15D4D" wp14:editId="30B190A3">
            <wp:extent cx="4292600" cy="2577465"/>
            <wp:effectExtent l="0" t="0" r="0" b="0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l="8705" t="11394" r="62302" b="26723"/>
                    <a:stretch/>
                  </pic:blipFill>
                  <pic:spPr bwMode="auto">
                    <a:xfrm>
                      <a:off x="0" y="0"/>
                      <a:ext cx="4295027" cy="257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E37BC" w14:textId="77777777" w:rsidR="002840C3" w:rsidRPr="00744C0E" w:rsidRDefault="002840C3" w:rsidP="004B67E2">
      <w:pPr>
        <w:pStyle w:val="paragraph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</w:rPr>
      </w:pPr>
    </w:p>
    <w:p w14:paraId="1D6B92B1" w14:textId="03B935E8" w:rsidR="002840C3" w:rsidRDefault="002840C3" w:rsidP="00744C0E">
      <w:pPr>
        <w:pStyle w:val="paragraph"/>
        <w:numPr>
          <w:ilvl w:val="0"/>
          <w:numId w:val="10"/>
        </w:numPr>
        <w:spacing w:before="0" w:beforeAutospacing="0" w:after="0" w:afterAutospacing="0"/>
        <w:ind w:left="714" w:hanging="357"/>
        <w:contextualSpacing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 on “Register for a BCeID”</w:t>
      </w:r>
    </w:p>
    <w:p w14:paraId="7355B396" w14:textId="495CFA79" w:rsidR="002840C3" w:rsidRDefault="002840C3" w:rsidP="00744C0E">
      <w:pPr>
        <w:pStyle w:val="paragraph"/>
        <w:numPr>
          <w:ilvl w:val="0"/>
          <w:numId w:val="10"/>
        </w:numPr>
        <w:spacing w:before="0" w:beforeAutospacing="0" w:after="0" w:afterAutospacing="0"/>
        <w:ind w:left="714" w:hanging="357"/>
        <w:contextualSpacing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Enter in all the required information. Make sure to use your </w:t>
      </w:r>
      <w:r w:rsidRPr="002840C3">
        <w:rPr>
          <w:rFonts w:asciiTheme="minorHAnsi" w:hAnsiTheme="minorHAnsi" w:cstheme="minorHAnsi"/>
          <w:b/>
          <w:bCs/>
        </w:rPr>
        <w:t>legal name</w:t>
      </w:r>
      <w:r>
        <w:rPr>
          <w:rFonts w:asciiTheme="minorHAnsi" w:hAnsiTheme="minorHAnsi" w:cstheme="minorHAnsi"/>
        </w:rPr>
        <w:t>. Also make sure to sign up with an email address that you use on a regular basis.</w:t>
      </w:r>
    </w:p>
    <w:p w14:paraId="546CDF60" w14:textId="2757DA69" w:rsidR="002840C3" w:rsidRDefault="002840C3" w:rsidP="00744C0E">
      <w:pPr>
        <w:pStyle w:val="paragraph"/>
        <w:numPr>
          <w:ilvl w:val="0"/>
          <w:numId w:val="10"/>
        </w:numPr>
        <w:spacing w:before="0" w:beforeAutospacing="0" w:after="0" w:afterAutospacing="0"/>
        <w:ind w:left="714" w:hanging="357"/>
        <w:contextualSpacing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Make sure to save your login and password information somewhere safe. It is difficult to get back into your account if you are locked out. </w:t>
      </w:r>
    </w:p>
    <w:p w14:paraId="5AEDC8D7" w14:textId="5ECB84E1" w:rsidR="002840C3" w:rsidRDefault="002840C3" w:rsidP="00744C0E">
      <w:pPr>
        <w:pStyle w:val="paragraph"/>
        <w:numPr>
          <w:ilvl w:val="0"/>
          <w:numId w:val="10"/>
        </w:numPr>
        <w:spacing w:before="0" w:beforeAutospacing="0" w:after="0" w:afterAutospacing="0"/>
        <w:ind w:left="714" w:hanging="357"/>
        <w:contextualSpacing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Once you’ve created the Basic BCeID, you need to register with the Student Transcript Service. </w:t>
      </w:r>
      <w:r w:rsidR="002E3C53">
        <w:rPr>
          <w:rFonts w:asciiTheme="minorHAnsi" w:hAnsiTheme="minorHAnsi" w:cstheme="minorHAnsi"/>
        </w:rPr>
        <w:t>Go back to the website listed above and login with your new Basic BCeID account information.</w:t>
      </w:r>
    </w:p>
    <w:p w14:paraId="40B5A1D3" w14:textId="130DFFAF" w:rsidR="002E3C53" w:rsidRDefault="002E3C53" w:rsidP="002E3C53">
      <w:pPr>
        <w:pStyle w:val="paragraph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</w:rPr>
      </w:pPr>
    </w:p>
    <w:p w14:paraId="1B16A2DC" w14:textId="27240318" w:rsidR="002E3C53" w:rsidRDefault="00317D23" w:rsidP="002E3C53">
      <w:pPr>
        <w:pStyle w:val="paragraph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785AA" wp14:editId="09610519">
                <wp:simplePos x="0" y="0"/>
                <wp:positionH relativeFrom="column">
                  <wp:posOffset>4692650</wp:posOffset>
                </wp:positionH>
                <wp:positionV relativeFrom="paragraph">
                  <wp:posOffset>311150</wp:posOffset>
                </wp:positionV>
                <wp:extent cx="387350" cy="1397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39ED0" id="Rectangle 9" o:spid="_x0000_s1026" style="position:absolute;margin-left:369.5pt;margin-top:24.5pt;width:30.5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" fillcolor="#4472c4 [3204]" strokecolor="#1f3763 [1604]" strokeweight="1pt"/>
            </w:pict>
          </mc:Fallback>
        </mc:AlternateContent>
      </w:r>
      <w:r w:rsidR="002E3C53">
        <w:rPr>
          <w:noProof/>
        </w:rPr>
        <w:drawing>
          <wp:inline distT="0" distB="0" distL="0" distR="0" wp14:anchorId="1CA212A4" wp14:editId="6E1CB739">
            <wp:extent cx="5943600" cy="3541395"/>
            <wp:effectExtent l="0" t="0" r="0" b="1905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9"/>
                    <a:srcRect l="4968" t="11963" r="55769" b="4862"/>
                    <a:stretch/>
                  </pic:blipFill>
                  <pic:spPr bwMode="auto">
                    <a:xfrm>
                      <a:off x="0" y="0"/>
                      <a:ext cx="5943600" cy="354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0C668" w14:textId="77777777" w:rsidR="002E3C53" w:rsidRDefault="002E3C53" w:rsidP="002E3C53">
      <w:pPr>
        <w:pStyle w:val="paragraph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</w:rPr>
      </w:pPr>
    </w:p>
    <w:p w14:paraId="4D2D080E" w14:textId="6991AFB6" w:rsidR="00184E3E" w:rsidRPr="00744C0E" w:rsidRDefault="00184E3E" w:rsidP="00744C0E">
      <w:pPr>
        <w:pStyle w:val="paragraph"/>
        <w:numPr>
          <w:ilvl w:val="0"/>
          <w:numId w:val="10"/>
        </w:numPr>
        <w:spacing w:before="0" w:beforeAutospacing="0" w:after="0" w:afterAutospacing="0"/>
        <w:ind w:left="714" w:hanging="357"/>
        <w:contextualSpacing/>
        <w:textAlignment w:val="baseline"/>
        <w:rPr>
          <w:rFonts w:asciiTheme="minorHAnsi" w:hAnsiTheme="minorHAnsi" w:cstheme="minorHAnsi"/>
        </w:rPr>
      </w:pPr>
      <w:r w:rsidRPr="00744C0E">
        <w:rPr>
          <w:rFonts w:asciiTheme="minorHAnsi" w:hAnsiTheme="minorHAnsi" w:cstheme="minorHAnsi"/>
        </w:rPr>
        <w:t xml:space="preserve">You will need your </w:t>
      </w:r>
      <w:r w:rsidRPr="00744C0E">
        <w:rPr>
          <w:rFonts w:asciiTheme="minorHAnsi" w:hAnsiTheme="minorHAnsi" w:cstheme="minorHAnsi"/>
          <w:b/>
          <w:bCs/>
        </w:rPr>
        <w:t>PEN (Provincial Education Number)</w:t>
      </w:r>
      <w:r w:rsidRPr="00744C0E">
        <w:rPr>
          <w:rFonts w:asciiTheme="minorHAnsi" w:hAnsiTheme="minorHAnsi" w:cstheme="minorHAnsi"/>
        </w:rPr>
        <w:t xml:space="preserve"> for t</w:t>
      </w:r>
      <w:r w:rsidR="002E3C53">
        <w:rPr>
          <w:rFonts w:asciiTheme="minorHAnsi" w:hAnsiTheme="minorHAnsi" w:cstheme="minorHAnsi"/>
        </w:rPr>
        <w:t xml:space="preserve">his part of the </w:t>
      </w:r>
      <w:r w:rsidRPr="00744C0E">
        <w:rPr>
          <w:rFonts w:asciiTheme="minorHAnsi" w:hAnsiTheme="minorHAnsi" w:cstheme="minorHAnsi"/>
        </w:rPr>
        <w:t>registration so have it ready. It is a 9 digit number</w:t>
      </w:r>
      <w:r w:rsidR="002E3C53">
        <w:rPr>
          <w:rFonts w:asciiTheme="minorHAnsi" w:hAnsiTheme="minorHAnsi" w:cstheme="minorHAnsi"/>
        </w:rPr>
        <w:t xml:space="preserve"> that stays with you for life. This is not your KP student number. You can find your PEN number on your MyEd account under your “Details” tab.</w:t>
      </w:r>
    </w:p>
    <w:p w14:paraId="22781684" w14:textId="5C102FE4" w:rsidR="00184E3E" w:rsidRPr="00744C0E" w:rsidRDefault="002E3C53" w:rsidP="00744C0E">
      <w:pPr>
        <w:pStyle w:val="paragraph"/>
        <w:numPr>
          <w:ilvl w:val="0"/>
          <w:numId w:val="10"/>
        </w:numPr>
        <w:spacing w:before="0" w:beforeAutospacing="0" w:after="0" w:afterAutospacing="0"/>
        <w:ind w:left="714" w:hanging="357"/>
        <w:contextualSpacing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Once you’ve registered for the Student Transcript Service, you must go to your email and activate your account. You must do this within 24 hours of creating your account. </w:t>
      </w:r>
      <w:r w:rsidR="00CF7DF9">
        <w:rPr>
          <w:rFonts w:asciiTheme="minorHAnsi" w:hAnsiTheme="minorHAnsi" w:cstheme="minorHAnsi"/>
        </w:rPr>
        <w:t xml:space="preserve">Once you’ve activate your account, go back to the original website (at the top) and log in once again. </w:t>
      </w:r>
    </w:p>
    <w:p w14:paraId="3EDC4494" w14:textId="729806D1" w:rsidR="00FB5564" w:rsidRPr="00FB5564" w:rsidRDefault="001F3565" w:rsidP="00744C0E">
      <w:pPr>
        <w:pStyle w:val="paragraph"/>
        <w:numPr>
          <w:ilvl w:val="0"/>
          <w:numId w:val="10"/>
        </w:numPr>
        <w:spacing w:before="0" w:beforeAutospacing="0" w:after="0" w:afterAutospacing="0"/>
        <w:ind w:left="714" w:hanging="357"/>
        <w:contextualSpacing/>
        <w:textAlignment w:val="baseline"/>
        <w:rPr>
          <w:rFonts w:asciiTheme="minorHAnsi" w:hAnsiTheme="minorHAnsi" w:cstheme="minorHAnsi"/>
        </w:rPr>
      </w:pPr>
      <w:r w:rsidRPr="00744C0E">
        <w:rPr>
          <w:rFonts w:asciiTheme="minorHAnsi" w:hAnsiTheme="minorHAnsi" w:cstheme="minorHAnsi"/>
        </w:rPr>
        <w:t xml:space="preserve">The Login will bring you to </w:t>
      </w:r>
      <w:r w:rsidRPr="00744C0E">
        <w:rPr>
          <w:rFonts w:asciiTheme="minorHAnsi" w:hAnsiTheme="minorHAnsi" w:cstheme="minorHAnsi"/>
          <w:b/>
          <w:bCs/>
        </w:rPr>
        <w:t>My Dashboard</w:t>
      </w:r>
    </w:p>
    <w:p w14:paraId="4D4A6EAB" w14:textId="77777777" w:rsidR="00FB5564" w:rsidRPr="00FB5564" w:rsidRDefault="00FB5564" w:rsidP="00FB5564">
      <w:pPr>
        <w:pStyle w:val="paragraph"/>
        <w:spacing w:before="0" w:beforeAutospacing="0" w:after="0" w:afterAutospacing="0"/>
        <w:ind w:left="714"/>
        <w:contextualSpacing/>
        <w:textAlignment w:val="baseline"/>
        <w:rPr>
          <w:rFonts w:asciiTheme="minorHAnsi" w:hAnsiTheme="minorHAnsi" w:cstheme="minorHAnsi"/>
        </w:rPr>
      </w:pPr>
    </w:p>
    <w:p w14:paraId="5D1E9139" w14:textId="2BCE8583" w:rsidR="00FB5564" w:rsidRPr="00FB5564" w:rsidRDefault="00317D23" w:rsidP="00FB5564">
      <w:pPr>
        <w:pStyle w:val="paragraph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4BC2C" wp14:editId="76C19ED5">
                <wp:simplePos x="0" y="0"/>
                <wp:positionH relativeFrom="column">
                  <wp:posOffset>3949700</wp:posOffset>
                </wp:positionH>
                <wp:positionV relativeFrom="paragraph">
                  <wp:posOffset>315595</wp:posOffset>
                </wp:positionV>
                <wp:extent cx="393700" cy="1651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DA98D" id="Rectangle 5" o:spid="_x0000_s1026" style="position:absolute;margin-left:311pt;margin-top:24.85pt;width:31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" fillcolor="#4472c4 [3204]" strokecolor="#1f3763 [1604]" strokeweight="1pt"/>
            </w:pict>
          </mc:Fallback>
        </mc:AlternateContent>
      </w:r>
      <w:r w:rsidR="00FB5564">
        <w:rPr>
          <w:noProof/>
        </w:rPr>
        <w:drawing>
          <wp:inline distT="0" distB="0" distL="0" distR="0" wp14:anchorId="06C783AC" wp14:editId="4F510776">
            <wp:extent cx="5530850" cy="2317728"/>
            <wp:effectExtent l="0" t="0" r="0" b="698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287" t="11394" r="57120" b="32604"/>
                    <a:stretch/>
                  </pic:blipFill>
                  <pic:spPr bwMode="auto">
                    <a:xfrm>
                      <a:off x="0" y="0"/>
                      <a:ext cx="5541313" cy="232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81AC0" w14:textId="77777777" w:rsidR="00FB5564" w:rsidRPr="00FB5564" w:rsidRDefault="00FB5564" w:rsidP="00FB5564">
      <w:pPr>
        <w:pStyle w:val="paragraph"/>
        <w:spacing w:before="0" w:beforeAutospacing="0" w:after="0" w:afterAutospacing="0"/>
        <w:ind w:left="357"/>
        <w:contextualSpacing/>
        <w:textAlignment w:val="baseline"/>
        <w:rPr>
          <w:rFonts w:asciiTheme="minorHAnsi" w:hAnsiTheme="minorHAnsi" w:cstheme="minorHAnsi"/>
        </w:rPr>
      </w:pPr>
    </w:p>
    <w:p w14:paraId="4FD8E44E" w14:textId="7FBA4E56" w:rsidR="00176DDB" w:rsidRDefault="00FB5564" w:rsidP="00FB5564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Next you will click on “Send/Order Your Transcript”</w:t>
      </w:r>
    </w:p>
    <w:p w14:paraId="295C237E" w14:textId="137C9F3C" w:rsidR="00FB5564" w:rsidRDefault="00FB5564" w:rsidP="00FB5564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On the next screen you will want to click on “I Consent” at the bottom of the page. Then hit “Send Transcript”.</w:t>
      </w:r>
    </w:p>
    <w:p w14:paraId="15F99133" w14:textId="5CC87557" w:rsidR="00FB5564" w:rsidRDefault="00FB5564" w:rsidP="00FB5564">
      <w:pPr>
        <w:spacing w:after="0" w:line="240" w:lineRule="auto"/>
        <w:rPr>
          <w:rFonts w:cstheme="minorHAnsi"/>
        </w:rPr>
      </w:pPr>
    </w:p>
    <w:p w14:paraId="114A7262" w14:textId="3B84BF3A" w:rsidR="00FB5564" w:rsidRDefault="00FB5564" w:rsidP="00FB5564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F9C840C" wp14:editId="3E5AA8FB">
            <wp:extent cx="5780945" cy="2900680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5449" t="23392" r="54646" b="5431"/>
                    <a:stretch/>
                  </pic:blipFill>
                  <pic:spPr bwMode="auto">
                    <a:xfrm>
                      <a:off x="0" y="0"/>
                      <a:ext cx="5790173" cy="290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8D4E1" w14:textId="5DFBC082" w:rsidR="00FB5564" w:rsidRDefault="00FB5564" w:rsidP="00FB5564">
      <w:pPr>
        <w:rPr>
          <w:rFonts w:cstheme="minorHAnsi"/>
        </w:rPr>
      </w:pPr>
    </w:p>
    <w:p w14:paraId="1E153656" w14:textId="4AE8C8EC" w:rsidR="00FB5564" w:rsidRDefault="00FB5564" w:rsidP="00FB5564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On the next page, you select the post-secondary’s you want to send transcripts to. You can send your transcript up to 20 institutions for free. After that there will be a charge. Only select post-secondary’s that you’ve applied to already.</w:t>
      </w:r>
    </w:p>
    <w:p w14:paraId="5F70E8F0" w14:textId="09BD59AD" w:rsidR="00053FAB" w:rsidRDefault="00053FAB" w:rsidP="00FB5564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In the left side, search up the post-secondary you want to apply for. Once you’ve found it, hit the arrow pointing right which will move the post-secondary into the right box.</w:t>
      </w:r>
    </w:p>
    <w:p w14:paraId="1F67517C" w14:textId="4025FB51" w:rsidR="00FB5564" w:rsidRDefault="00FB5564" w:rsidP="00FB5564">
      <w:pPr>
        <w:rPr>
          <w:rFonts w:cstheme="minorHAnsi"/>
        </w:rPr>
      </w:pPr>
      <w:r>
        <w:rPr>
          <w:noProof/>
          <w:lang w:eastAsia="en-CA"/>
        </w:rPr>
        <w:drawing>
          <wp:inline distT="0" distB="0" distL="0" distR="0" wp14:anchorId="053CA7FB" wp14:editId="13C542FB">
            <wp:extent cx="5780405" cy="3213100"/>
            <wp:effectExtent l="0" t="0" r="0" b="6350"/>
            <wp:docPr id="7" name="Picture 7" descr="A computer screen cap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omputer screen capture&#10;&#10;Description automatically generated with medium confidence"/>
                    <pic:cNvPicPr/>
                  </pic:nvPicPr>
                  <pic:blipFill rotWithShape="1">
                    <a:blip r:embed="rId12"/>
                    <a:srcRect l="5288" t="11394" r="54968" b="10072"/>
                    <a:stretch/>
                  </pic:blipFill>
                  <pic:spPr bwMode="auto">
                    <a:xfrm>
                      <a:off x="0" y="0"/>
                      <a:ext cx="5791092" cy="321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7387B" w14:textId="2DC70E15" w:rsidR="00053FAB" w:rsidRDefault="00053FAB" w:rsidP="00053FAB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lastRenderedPageBreak/>
        <w:t>Once you’ve selected all the post-secondary’s you want to send a transcript to, you can click “Go to Next Step”.</w:t>
      </w:r>
    </w:p>
    <w:p w14:paraId="48740A01" w14:textId="3793DD13" w:rsidR="00053FAB" w:rsidRDefault="00053FAB" w:rsidP="00053FAB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 xml:space="preserve">Here, you will see a confirmation for each post-secondary. The second option is automatically clicked. This option will send your transcript now and allow the post-secondary to have access to it for a certain time frame. It’s automatically set to a year from now. You will not get your final transcript until mid-summer, but post-secondary’s will want to see your progress thus far. Make sure to keep this option checked off. </w:t>
      </w:r>
    </w:p>
    <w:p w14:paraId="71825C9C" w14:textId="791F2376" w:rsidR="00053FAB" w:rsidRDefault="00053FAB" w:rsidP="00053FAB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54BBB874" wp14:editId="24961C43">
            <wp:extent cx="5943600" cy="3477204"/>
            <wp:effectExtent l="0" t="0" r="0" b="9525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 rotWithShape="1">
                    <a:blip r:embed="rId13"/>
                    <a:srcRect l="4648" t="11963" r="54808" b="3722"/>
                    <a:stretch/>
                  </pic:blipFill>
                  <pic:spPr bwMode="auto">
                    <a:xfrm>
                      <a:off x="0" y="0"/>
                      <a:ext cx="5943600" cy="347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05177" w14:textId="7B85508D" w:rsidR="00053FAB" w:rsidRDefault="00053FAB" w:rsidP="00053FAB">
      <w:pPr>
        <w:pStyle w:val="ListParagraph"/>
        <w:numPr>
          <w:ilvl w:val="0"/>
          <w:numId w:val="10"/>
        </w:numPr>
        <w:rPr>
          <w:noProof/>
          <w:lang w:eastAsia="en-CA"/>
        </w:rPr>
      </w:pPr>
      <w:r>
        <w:rPr>
          <w:noProof/>
          <w:lang w:eastAsia="en-CA"/>
        </w:rPr>
        <w:t>Once you’ve reviewed your order, hit “Go to Next Step”.</w:t>
      </w:r>
    </w:p>
    <w:p w14:paraId="4470328D" w14:textId="4E40B504" w:rsidR="00053FAB" w:rsidRDefault="00053FAB" w:rsidP="00053FAB">
      <w:pPr>
        <w:pStyle w:val="ListParagraph"/>
        <w:numPr>
          <w:ilvl w:val="0"/>
          <w:numId w:val="10"/>
        </w:numPr>
        <w:rPr>
          <w:noProof/>
          <w:lang w:eastAsia="en-CA"/>
        </w:rPr>
      </w:pPr>
      <w:r>
        <w:rPr>
          <w:noProof/>
          <w:lang w:eastAsia="en-CA"/>
        </w:rPr>
        <w:t xml:space="preserve">The next page will take you the transcript the post-secondary will received. Make sure to review your transcript carefully! I have had students in the past who have found errors on their transcript. </w:t>
      </w:r>
    </w:p>
    <w:p w14:paraId="236D35CB" w14:textId="44D023DB" w:rsidR="00053FAB" w:rsidRDefault="00053FAB" w:rsidP="00053FAB">
      <w:pPr>
        <w:pStyle w:val="ListParagraph"/>
        <w:numPr>
          <w:ilvl w:val="0"/>
          <w:numId w:val="10"/>
        </w:numPr>
        <w:rPr>
          <w:noProof/>
          <w:lang w:eastAsia="en-CA"/>
        </w:rPr>
      </w:pPr>
      <w:r>
        <w:rPr>
          <w:noProof/>
          <w:lang w:eastAsia="en-CA"/>
        </w:rPr>
        <w:t xml:space="preserve">If everything else looks good, you can “Add To Cart.” </w:t>
      </w:r>
    </w:p>
    <w:p w14:paraId="7FFC69F6" w14:textId="615C62BB" w:rsidR="00053FAB" w:rsidRDefault="00053FAB" w:rsidP="00053FAB">
      <w:pPr>
        <w:pStyle w:val="ListParagraph"/>
        <w:numPr>
          <w:ilvl w:val="0"/>
          <w:numId w:val="10"/>
        </w:numPr>
        <w:rPr>
          <w:noProof/>
          <w:lang w:eastAsia="en-CA"/>
        </w:rPr>
      </w:pPr>
      <w:r>
        <w:rPr>
          <w:noProof/>
          <w:lang w:eastAsia="en-CA"/>
        </w:rPr>
        <w:t xml:space="preserve">The final page is the </w:t>
      </w:r>
      <w:r w:rsidR="00317D23">
        <w:rPr>
          <w:noProof/>
          <w:lang w:eastAsia="en-CA"/>
        </w:rPr>
        <w:t>“cart checkout.” The total should equal 0 (zero) dollars. Make sure to complete your oder and then you are done!</w:t>
      </w:r>
    </w:p>
    <w:p w14:paraId="3044890F" w14:textId="7EA49578" w:rsidR="00317D23" w:rsidRDefault="00317D23" w:rsidP="00053FAB">
      <w:pPr>
        <w:pStyle w:val="ListParagraph"/>
        <w:numPr>
          <w:ilvl w:val="0"/>
          <w:numId w:val="10"/>
        </w:numPr>
        <w:rPr>
          <w:noProof/>
          <w:lang w:eastAsia="en-CA"/>
        </w:rPr>
      </w:pPr>
      <w:r>
        <w:rPr>
          <w:noProof/>
          <w:lang w:eastAsia="en-CA"/>
        </w:rPr>
        <w:t xml:space="preserve">If you want to review who you have sent transcripts to or view and print a pdf version of your transcript, you can access these features on your Dashboard. </w:t>
      </w:r>
    </w:p>
    <w:p w14:paraId="370DE4D2" w14:textId="212F896B" w:rsidR="00317D23" w:rsidRDefault="00317D23" w:rsidP="00317D23">
      <w:pPr>
        <w:rPr>
          <w:noProof/>
          <w:lang w:eastAsia="en-CA"/>
        </w:rPr>
      </w:pPr>
    </w:p>
    <w:p w14:paraId="37B7847F" w14:textId="77777777" w:rsidR="00317D23" w:rsidRPr="00053FAB" w:rsidRDefault="00317D23" w:rsidP="00317D23">
      <w:pPr>
        <w:rPr>
          <w:noProof/>
          <w:lang w:eastAsia="en-CA"/>
        </w:rPr>
      </w:pPr>
    </w:p>
    <w:sectPr w:rsidR="00317D23" w:rsidRPr="00053FAB" w:rsidSect="004B67E2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735D"/>
    <w:multiLevelType w:val="hybridMultilevel"/>
    <w:tmpl w:val="F0DCD5B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E788C"/>
    <w:multiLevelType w:val="multilevel"/>
    <w:tmpl w:val="CDD4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A3397"/>
    <w:multiLevelType w:val="multilevel"/>
    <w:tmpl w:val="B3BC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701AB"/>
    <w:multiLevelType w:val="multilevel"/>
    <w:tmpl w:val="7D08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20129"/>
    <w:multiLevelType w:val="hybridMultilevel"/>
    <w:tmpl w:val="171CED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37113"/>
    <w:multiLevelType w:val="multilevel"/>
    <w:tmpl w:val="51385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134A9"/>
    <w:multiLevelType w:val="hybridMultilevel"/>
    <w:tmpl w:val="CC6A9B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05C00"/>
    <w:multiLevelType w:val="hybridMultilevel"/>
    <w:tmpl w:val="76120F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B7AD2"/>
    <w:multiLevelType w:val="hybridMultilevel"/>
    <w:tmpl w:val="16CCE0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03B31"/>
    <w:multiLevelType w:val="hybridMultilevel"/>
    <w:tmpl w:val="00F4FEDA"/>
    <w:lvl w:ilvl="0" w:tplc="86562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F68B3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4259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C624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BF641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F01C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45EAA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26CFB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84C24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400BBB"/>
    <w:multiLevelType w:val="hybridMultilevel"/>
    <w:tmpl w:val="7862D51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63426CD"/>
    <w:multiLevelType w:val="hybridMultilevel"/>
    <w:tmpl w:val="84D8BC40"/>
    <w:lvl w:ilvl="0" w:tplc="38CC7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8216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E0AF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9066B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38A8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FE46B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DA81B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D980E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F8AEC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6746352">
    <w:abstractNumId w:val="3"/>
  </w:num>
  <w:num w:numId="2" w16cid:durableId="1713340095">
    <w:abstractNumId w:val="9"/>
  </w:num>
  <w:num w:numId="3" w16cid:durableId="862978097">
    <w:abstractNumId w:val="11"/>
  </w:num>
  <w:num w:numId="4" w16cid:durableId="790244873">
    <w:abstractNumId w:val="1"/>
  </w:num>
  <w:num w:numId="5" w16cid:durableId="1796369564">
    <w:abstractNumId w:val="5"/>
  </w:num>
  <w:num w:numId="6" w16cid:durableId="1272054234">
    <w:abstractNumId w:val="2"/>
  </w:num>
  <w:num w:numId="7" w16cid:durableId="1475754385">
    <w:abstractNumId w:val="7"/>
  </w:num>
  <w:num w:numId="8" w16cid:durableId="858129829">
    <w:abstractNumId w:val="6"/>
  </w:num>
  <w:num w:numId="9" w16cid:durableId="2040663737">
    <w:abstractNumId w:val="0"/>
  </w:num>
  <w:num w:numId="10" w16cid:durableId="1096054897">
    <w:abstractNumId w:val="4"/>
  </w:num>
  <w:num w:numId="11" w16cid:durableId="1839495069">
    <w:abstractNumId w:val="8"/>
  </w:num>
  <w:num w:numId="12" w16cid:durableId="17998373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B0"/>
    <w:rsid w:val="00002621"/>
    <w:rsid w:val="00016192"/>
    <w:rsid w:val="00044485"/>
    <w:rsid w:val="00053FAB"/>
    <w:rsid w:val="0008627B"/>
    <w:rsid w:val="000A02A7"/>
    <w:rsid w:val="0013596D"/>
    <w:rsid w:val="0015200D"/>
    <w:rsid w:val="00156C3D"/>
    <w:rsid w:val="0017001A"/>
    <w:rsid w:val="00176DDB"/>
    <w:rsid w:val="00184E3E"/>
    <w:rsid w:val="00197879"/>
    <w:rsid w:val="00197D27"/>
    <w:rsid w:val="001F3565"/>
    <w:rsid w:val="00210FDB"/>
    <w:rsid w:val="00214880"/>
    <w:rsid w:val="00242051"/>
    <w:rsid w:val="002668CB"/>
    <w:rsid w:val="002840C3"/>
    <w:rsid w:val="00286714"/>
    <w:rsid w:val="002E32EE"/>
    <w:rsid w:val="002E3C53"/>
    <w:rsid w:val="00317D23"/>
    <w:rsid w:val="00334846"/>
    <w:rsid w:val="00337A78"/>
    <w:rsid w:val="0034482F"/>
    <w:rsid w:val="00344FA9"/>
    <w:rsid w:val="003549EB"/>
    <w:rsid w:val="003A4022"/>
    <w:rsid w:val="003B43D3"/>
    <w:rsid w:val="003B4B8E"/>
    <w:rsid w:val="003C2056"/>
    <w:rsid w:val="00453097"/>
    <w:rsid w:val="00467A95"/>
    <w:rsid w:val="004862A5"/>
    <w:rsid w:val="004B2D70"/>
    <w:rsid w:val="004B67E2"/>
    <w:rsid w:val="004D2044"/>
    <w:rsid w:val="004D5371"/>
    <w:rsid w:val="004D58A0"/>
    <w:rsid w:val="005169EB"/>
    <w:rsid w:val="00530C2C"/>
    <w:rsid w:val="005436BF"/>
    <w:rsid w:val="00567A32"/>
    <w:rsid w:val="00587E7F"/>
    <w:rsid w:val="005A1304"/>
    <w:rsid w:val="005B2A75"/>
    <w:rsid w:val="005B43B5"/>
    <w:rsid w:val="005B62DF"/>
    <w:rsid w:val="005D5BCC"/>
    <w:rsid w:val="005E3F0C"/>
    <w:rsid w:val="005F2A75"/>
    <w:rsid w:val="006072BF"/>
    <w:rsid w:val="00632A2F"/>
    <w:rsid w:val="00640538"/>
    <w:rsid w:val="00682578"/>
    <w:rsid w:val="006900D7"/>
    <w:rsid w:val="006A3867"/>
    <w:rsid w:val="007013D0"/>
    <w:rsid w:val="00716012"/>
    <w:rsid w:val="00724B98"/>
    <w:rsid w:val="00733CF4"/>
    <w:rsid w:val="00744C0E"/>
    <w:rsid w:val="00774C6B"/>
    <w:rsid w:val="007B2BD9"/>
    <w:rsid w:val="008007E0"/>
    <w:rsid w:val="00863CEB"/>
    <w:rsid w:val="00877BE8"/>
    <w:rsid w:val="008A1FC2"/>
    <w:rsid w:val="008B06DC"/>
    <w:rsid w:val="008C3547"/>
    <w:rsid w:val="008C64E2"/>
    <w:rsid w:val="0090736E"/>
    <w:rsid w:val="009323AE"/>
    <w:rsid w:val="00935D17"/>
    <w:rsid w:val="009363C3"/>
    <w:rsid w:val="0098147C"/>
    <w:rsid w:val="00982DD4"/>
    <w:rsid w:val="009B3D4D"/>
    <w:rsid w:val="009B4D40"/>
    <w:rsid w:val="009C2639"/>
    <w:rsid w:val="009E5D0D"/>
    <w:rsid w:val="00A51880"/>
    <w:rsid w:val="00A528BF"/>
    <w:rsid w:val="00A52E9D"/>
    <w:rsid w:val="00A56BE8"/>
    <w:rsid w:val="00AC22E5"/>
    <w:rsid w:val="00AD11F1"/>
    <w:rsid w:val="00B024DD"/>
    <w:rsid w:val="00B16F8E"/>
    <w:rsid w:val="00B2083A"/>
    <w:rsid w:val="00B23CAA"/>
    <w:rsid w:val="00B90CFC"/>
    <w:rsid w:val="00BE1C03"/>
    <w:rsid w:val="00C050E0"/>
    <w:rsid w:val="00C111F1"/>
    <w:rsid w:val="00C22597"/>
    <w:rsid w:val="00C2745E"/>
    <w:rsid w:val="00C4398A"/>
    <w:rsid w:val="00CC7F4B"/>
    <w:rsid w:val="00CE48CF"/>
    <w:rsid w:val="00CF0F1B"/>
    <w:rsid w:val="00CF7DF9"/>
    <w:rsid w:val="00D12136"/>
    <w:rsid w:val="00D44AF6"/>
    <w:rsid w:val="00D46588"/>
    <w:rsid w:val="00DA5C9C"/>
    <w:rsid w:val="00DB1D18"/>
    <w:rsid w:val="00DB314E"/>
    <w:rsid w:val="00DF551E"/>
    <w:rsid w:val="00E154B9"/>
    <w:rsid w:val="00E41B6B"/>
    <w:rsid w:val="00E631EC"/>
    <w:rsid w:val="00E670C0"/>
    <w:rsid w:val="00E67EFF"/>
    <w:rsid w:val="00E816B0"/>
    <w:rsid w:val="00E84C87"/>
    <w:rsid w:val="00EB0F93"/>
    <w:rsid w:val="00EB725A"/>
    <w:rsid w:val="00ED292A"/>
    <w:rsid w:val="00EE3807"/>
    <w:rsid w:val="00F007B0"/>
    <w:rsid w:val="00F06F5D"/>
    <w:rsid w:val="00F15503"/>
    <w:rsid w:val="00F5519A"/>
    <w:rsid w:val="00F714A2"/>
    <w:rsid w:val="00F83EEA"/>
    <w:rsid w:val="00F8429B"/>
    <w:rsid w:val="00F87414"/>
    <w:rsid w:val="00F92081"/>
    <w:rsid w:val="00FA0862"/>
    <w:rsid w:val="00FB5564"/>
    <w:rsid w:val="00FB779C"/>
    <w:rsid w:val="00FB7E3E"/>
    <w:rsid w:val="00FD49D5"/>
    <w:rsid w:val="00FE2B4F"/>
    <w:rsid w:val="0628F3A9"/>
    <w:rsid w:val="0A29D02A"/>
    <w:rsid w:val="0E92A6AE"/>
    <w:rsid w:val="0EE594FC"/>
    <w:rsid w:val="1318CC86"/>
    <w:rsid w:val="14064FAE"/>
    <w:rsid w:val="1608B163"/>
    <w:rsid w:val="1B16DB59"/>
    <w:rsid w:val="1E8AAAE8"/>
    <w:rsid w:val="1E8E5522"/>
    <w:rsid w:val="1EB0DB4F"/>
    <w:rsid w:val="2D3BF538"/>
    <w:rsid w:val="2EA30958"/>
    <w:rsid w:val="3408DA67"/>
    <w:rsid w:val="367A4109"/>
    <w:rsid w:val="37BC786F"/>
    <w:rsid w:val="3C0DA957"/>
    <w:rsid w:val="3D1B91E0"/>
    <w:rsid w:val="46678169"/>
    <w:rsid w:val="4763A79C"/>
    <w:rsid w:val="47F3EE23"/>
    <w:rsid w:val="506D5F68"/>
    <w:rsid w:val="521E1BD3"/>
    <w:rsid w:val="5EA20468"/>
    <w:rsid w:val="5F14A94B"/>
    <w:rsid w:val="5F63EC23"/>
    <w:rsid w:val="5F789451"/>
    <w:rsid w:val="628CB7B3"/>
    <w:rsid w:val="671E5A10"/>
    <w:rsid w:val="6C77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71B70"/>
  <w15:chartTrackingRefBased/>
  <w15:docId w15:val="{58579BC1-3A5F-432D-969B-175D5823F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C7F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link w:val="Heading2Char"/>
    <w:uiPriority w:val="9"/>
    <w:qFormat/>
    <w:rsid w:val="00CC7F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CC7F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1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eop">
    <w:name w:val="eop"/>
    <w:basedOn w:val="DefaultParagraphFont"/>
    <w:rsid w:val="00D12136"/>
  </w:style>
  <w:style w:type="character" w:customStyle="1" w:styleId="normaltextrun">
    <w:name w:val="normaltextrun"/>
    <w:basedOn w:val="DefaultParagraphFont"/>
    <w:rsid w:val="00D12136"/>
  </w:style>
  <w:style w:type="character" w:styleId="Hyperlink">
    <w:name w:val="Hyperlink"/>
    <w:basedOn w:val="DefaultParagraphFont"/>
    <w:uiPriority w:val="99"/>
    <w:unhideWhenUsed/>
    <w:rsid w:val="00733C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3CF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C7F4B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CC7F4B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CC7F4B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unhideWhenUsed/>
    <w:rsid w:val="00CC7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bcparagraph">
    <w:name w:val="bc_paragraph"/>
    <w:basedOn w:val="Normal"/>
    <w:rsid w:val="00CC7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CC7F4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56BE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6D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F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7032">
          <w:marLeft w:val="0"/>
          <w:marRight w:val="0"/>
          <w:marTop w:val="0"/>
          <w:marBottom w:val="300"/>
          <w:divBdr>
            <w:top w:val="single" w:sz="6" w:space="11" w:color="auto"/>
            <w:left w:val="single" w:sz="6" w:space="11" w:color="auto"/>
            <w:bottom w:val="single" w:sz="6" w:space="11" w:color="auto"/>
            <w:right w:val="single" w:sz="6" w:space="11" w:color="auto"/>
          </w:divBdr>
        </w:div>
        <w:div w:id="10263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4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2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6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2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9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935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87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91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2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04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2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46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6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03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8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StudentTranscripts.gov.bc.ca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6E54A-3A0F-4DBC-9A9D-1C6649F96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Steeves</dc:creator>
  <cp:keywords/>
  <dc:description/>
  <cp:lastModifiedBy>Elizabeth Duffield</cp:lastModifiedBy>
  <cp:revision>5</cp:revision>
  <cp:lastPrinted>2020-09-17T20:42:00Z</cp:lastPrinted>
  <dcterms:created xsi:type="dcterms:W3CDTF">2020-10-06T16:59:00Z</dcterms:created>
  <dcterms:modified xsi:type="dcterms:W3CDTF">2022-06-15T02:28:00Z</dcterms:modified>
</cp:coreProperties>
</file>